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6E4DD9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Reception class homework </w:t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  <w:t xml:space="preserve">              6</w:t>
      </w:r>
      <w:r w:rsidRPr="006E4DD9">
        <w:rPr>
          <w:rFonts w:ascii="SassoonCRInfant" w:hAnsi="SassoonCRInfant"/>
          <w:vertAlign w:val="superscript"/>
        </w:rPr>
        <w:t>th</w:t>
      </w:r>
      <w:r>
        <w:rPr>
          <w:rFonts w:ascii="SassoonCRInfant" w:hAnsi="SassoonCRInfant"/>
        </w:rPr>
        <w:t xml:space="preserve"> February 2025</w:t>
      </w:r>
    </w:p>
    <w:p w:rsidR="006E4DD9" w:rsidRDefault="006E4DD9">
      <w:pPr>
        <w:rPr>
          <w:rFonts w:ascii="SassoonCRInfant" w:hAnsi="SassoonCRInfant"/>
        </w:rPr>
      </w:pPr>
    </w:p>
    <w:p w:rsidR="006E4DD9" w:rsidRDefault="006E4DD9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-601133</wp:posOffset>
                </wp:positionH>
                <wp:positionV relativeFrom="paragraph">
                  <wp:posOffset>705697</wp:posOffset>
                </wp:positionV>
                <wp:extent cx="6950710" cy="7611533"/>
                <wp:effectExtent l="0" t="0" r="2159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0710" cy="7611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E4DD9" w:rsidRDefault="006E4DD9"/>
                          <w:p w:rsidR="006E4DD9" w:rsidRDefault="006E4D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8C01B" wp14:editId="2D42A64C">
                                  <wp:extent cx="6752590" cy="7344410"/>
                                  <wp:effectExtent l="0" t="0" r="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2590" cy="7344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7.35pt;margin-top:55.55pt;width:547.3pt;height:59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" fillcolor="white [3201]" strokecolor="white [3212]" strokeweight=".5pt">
                <v:textbox>
                  <w:txbxContent>
                    <w:p w:rsidR="006E4DD9" w:rsidRDefault="006E4DD9"/>
                    <w:p w:rsidR="006E4DD9" w:rsidRDefault="006E4DD9">
                      <w:r>
                        <w:rPr>
                          <w:noProof/>
                        </w:rPr>
                        <w:drawing>
                          <wp:inline distT="0" distB="0" distL="0" distR="0" wp14:anchorId="6758C01B" wp14:editId="2D42A64C">
                            <wp:extent cx="6752590" cy="7344410"/>
                            <wp:effectExtent l="0" t="0" r="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2590" cy="7344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sz w:val="28"/>
        </w:rPr>
        <w:t xml:space="preserve">Addition challenge – use your fabulous number skills to find the answer to these addition sentences. Remember, when you </w:t>
      </w:r>
      <w:r w:rsidRPr="006E4DD9">
        <w:rPr>
          <w:rFonts w:ascii="SassoonCRInfant" w:hAnsi="SassoonCRInfant"/>
          <w:b/>
          <w:sz w:val="28"/>
        </w:rPr>
        <w:t>add</w:t>
      </w:r>
      <w:r>
        <w:rPr>
          <w:rFonts w:ascii="SassoonCRInfant" w:hAnsi="SassoonCRInfant"/>
          <w:sz w:val="28"/>
        </w:rPr>
        <w:t xml:space="preserve"> numbers, your answer will get </w:t>
      </w:r>
      <w:r w:rsidRPr="006E4DD9">
        <w:rPr>
          <w:rFonts w:ascii="SassoonCRInfant" w:hAnsi="SassoonCRInfant"/>
          <w:b/>
          <w:sz w:val="28"/>
        </w:rPr>
        <w:t>bigger</w:t>
      </w:r>
      <w:r>
        <w:rPr>
          <w:rFonts w:ascii="SassoonCRInfant" w:hAnsi="SassoonCRInfant"/>
          <w:sz w:val="28"/>
        </w:rPr>
        <w:t>.</w:t>
      </w: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Default="006E4DD9">
      <w:pPr>
        <w:rPr>
          <w:rFonts w:ascii="SassoonCRInfant" w:hAnsi="SassoonCRInfant"/>
          <w:sz w:val="28"/>
        </w:rPr>
      </w:pPr>
    </w:p>
    <w:p w:rsidR="006E4DD9" w:rsidRPr="006E4DD9" w:rsidRDefault="00965842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-719667</wp:posOffset>
                </wp:positionH>
                <wp:positionV relativeFrom="paragraph">
                  <wp:posOffset>7492577</wp:posOffset>
                </wp:positionV>
                <wp:extent cx="7035800" cy="2134023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00" cy="2134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5842" w:rsidRPr="00965842" w:rsidRDefault="00965842">
                            <w:pPr>
                              <w:rPr>
                                <w:rFonts w:ascii="SassoonCRInfant" w:hAnsi="SassoonCRInfant"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Challenge </w:t>
                            </w:r>
                            <w:r w:rsidR="00A87530">
                              <w:rPr>
                                <w:rFonts w:ascii="SassoonCRInfant" w:hAnsi="SassoonCRInfant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 </w:t>
                            </w:r>
                            <w:r w:rsidR="00A87530"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have a go at recording some of these pictorial sums using numerals. </w:t>
                            </w:r>
                            <w:r w:rsidR="00A87530"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For example Q1 would </w:t>
                            </w:r>
                            <w:r w:rsidR="00A87530">
                              <w:rPr>
                                <w:rFonts w:ascii="SassoonCRInfant" w:hAnsi="SassoonCRInfant"/>
                                <w:sz w:val="24"/>
                              </w:rPr>
                              <w:t>be:</w:t>
                            </w:r>
                            <w:bookmarkStart w:id="0" w:name="_GoBack"/>
                            <w:bookmarkEnd w:id="0"/>
                            <w:r w:rsidR="00A87530"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 </w:t>
                            </w:r>
                            <w:r w:rsidR="00A87530" w:rsidRPr="00A87530">
                              <w:rPr>
                                <w:rFonts w:ascii="SassoonCRInfant" w:hAnsi="SassoonCRInfant"/>
                                <w:sz w:val="36"/>
                              </w:rPr>
                              <w:t>2+1=3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56.65pt;margin-top:589.95pt;width:554pt;height:16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" fillcolor="white [3201]" strokeweight=".5pt">
                <v:textbox>
                  <w:txbxContent>
                    <w:p w:rsidR="00965842" w:rsidRPr="00965842" w:rsidRDefault="00965842">
                      <w:pPr>
                        <w:rPr>
                          <w:rFonts w:ascii="SassoonCRInfant" w:hAnsi="SassoonCRInfant"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</w:rPr>
                        <w:t xml:space="preserve">Challenge </w:t>
                      </w:r>
                      <w:r w:rsidR="00A87530">
                        <w:rPr>
                          <w:rFonts w:ascii="SassoonCRInfant" w:hAnsi="SassoonCRInfant"/>
                          <w:sz w:val="24"/>
                        </w:rPr>
                        <w:t>–</w:t>
                      </w:r>
                      <w:r>
                        <w:rPr>
                          <w:rFonts w:ascii="SassoonCRInfant" w:hAnsi="SassoonCRInfant"/>
                          <w:sz w:val="24"/>
                        </w:rPr>
                        <w:t xml:space="preserve"> </w:t>
                      </w:r>
                      <w:r w:rsidR="00A87530">
                        <w:rPr>
                          <w:rFonts w:ascii="SassoonCRInfant" w:hAnsi="SassoonCRInfant"/>
                          <w:sz w:val="24"/>
                        </w:rPr>
                        <w:t xml:space="preserve">have a go at recording some of these pictorial sums using numerals. </w:t>
                      </w:r>
                      <w:r w:rsidR="00A87530">
                        <w:rPr>
                          <w:rFonts w:ascii="SassoonCRInfant" w:hAnsi="SassoonCRInfant"/>
                          <w:sz w:val="24"/>
                        </w:rPr>
                        <w:t xml:space="preserve">For example Q1 would </w:t>
                      </w:r>
                      <w:r w:rsidR="00A87530">
                        <w:rPr>
                          <w:rFonts w:ascii="SassoonCRInfant" w:hAnsi="SassoonCRInfant"/>
                          <w:sz w:val="24"/>
                        </w:rPr>
                        <w:t>be:</w:t>
                      </w:r>
                      <w:bookmarkStart w:id="1" w:name="_GoBack"/>
                      <w:bookmarkEnd w:id="1"/>
                      <w:r w:rsidR="00A87530">
                        <w:rPr>
                          <w:rFonts w:ascii="SassoonCRInfant" w:hAnsi="SassoonCRInfant"/>
                          <w:sz w:val="24"/>
                        </w:rPr>
                        <w:t xml:space="preserve"> </w:t>
                      </w:r>
                      <w:r w:rsidR="00A87530" w:rsidRPr="00A87530">
                        <w:rPr>
                          <w:rFonts w:ascii="SassoonCRInfant" w:hAnsi="SassoonCRInfant"/>
                          <w:sz w:val="36"/>
                        </w:rPr>
                        <w:t>2+1=3</w:t>
                      </w:r>
                    </w:p>
                  </w:txbxContent>
                </v:textbox>
              </v:shape>
            </w:pict>
          </mc:Fallback>
        </mc:AlternateContent>
      </w:r>
      <w:r w:rsidR="006E4DD9">
        <w:rPr>
          <w:rFonts w:ascii="SassoonCRInfant" w:hAnsi="SassoonCR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-643467</wp:posOffset>
                </wp:positionH>
                <wp:positionV relativeFrom="paragraph">
                  <wp:posOffset>-728133</wp:posOffset>
                </wp:positionV>
                <wp:extent cx="6959600" cy="8221133"/>
                <wp:effectExtent l="0" t="0" r="1270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8221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E4DD9" w:rsidRDefault="006E4D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6FE012" wp14:editId="0F3C4DAA">
                                  <wp:extent cx="6773333" cy="8134586"/>
                                  <wp:effectExtent l="0" t="0" r="889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6116" cy="81499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0.65pt;margin-top:-57.35pt;width:548pt;height:64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" fillcolor="white [3201]" strokecolor="white [3212]" strokeweight=".5pt">
                <v:textbox>
                  <w:txbxContent>
                    <w:p w:rsidR="006E4DD9" w:rsidRDefault="006E4DD9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26FE012" wp14:editId="0F3C4DAA">
                            <wp:extent cx="6773333" cy="8134586"/>
                            <wp:effectExtent l="0" t="0" r="889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6116" cy="81499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E4DD9" w:rsidRPr="006E4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D9"/>
    <w:rsid w:val="006B6D16"/>
    <w:rsid w:val="006E4DD9"/>
    <w:rsid w:val="007B1154"/>
    <w:rsid w:val="00965842"/>
    <w:rsid w:val="00A87530"/>
    <w:rsid w:val="00B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CC34"/>
  <w15:chartTrackingRefBased/>
  <w15:docId w15:val="{07FDC57D-AE1C-4F62-A976-143F94EB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2</cp:revision>
  <dcterms:created xsi:type="dcterms:W3CDTF">2025-02-01T11:04:00Z</dcterms:created>
  <dcterms:modified xsi:type="dcterms:W3CDTF">2025-02-02T15:42:00Z</dcterms:modified>
</cp:coreProperties>
</file>